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50F2F" w:rsidRDefault="00B631E5" w:rsidP="00B631E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Методическое пособие</w:t>
      </w:r>
    </w:p>
    <w:p w:rsidR="00050F2F" w:rsidRDefault="00050F2F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P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EE3DC4" w:rsidRPr="00B631E5" w:rsidRDefault="002E0DAB" w:rsidP="00B631E5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  <w:r w:rsidRPr="00B631E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 xml:space="preserve">Развитие </w:t>
      </w:r>
      <w:r w:rsidR="00EE3DC4" w:rsidRPr="00B631E5"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исследовательских умений и навыков учащихся на занятиях в дополнительном образовании</w:t>
      </w:r>
    </w:p>
    <w:p w:rsidR="00B631E5" w:rsidRDefault="00B631E5" w:rsidP="00EE3D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631E5" w:rsidRDefault="00B631E5" w:rsidP="00B631E5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00966" w:rsidRDefault="0064069A" w:rsidP="0064069A">
      <w:pPr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СОДЕРЖАНИЕ</w:t>
      </w:r>
    </w:p>
    <w:p w:rsidR="0064069A" w:rsidRPr="001063BD" w:rsidRDefault="0064069A" w:rsidP="001063BD">
      <w:pPr>
        <w:tabs>
          <w:tab w:val="left" w:pos="100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4069A" w:rsidRPr="001063BD" w:rsidRDefault="0064069A" w:rsidP="001063BD">
      <w:pPr>
        <w:pStyle w:val="a6"/>
        <w:numPr>
          <w:ilvl w:val="0"/>
          <w:numId w:val="13"/>
        </w:numPr>
        <w:tabs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Пояснительная записка……………</w:t>
      </w:r>
      <w:r w:rsidR="001063BD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…………………………….</w:t>
      </w:r>
    </w:p>
    <w:p w:rsidR="0064069A" w:rsidRPr="001063BD" w:rsidRDefault="0064069A" w:rsidP="001063BD">
      <w:pPr>
        <w:pStyle w:val="a6"/>
        <w:numPr>
          <w:ilvl w:val="0"/>
          <w:numId w:val="13"/>
        </w:numPr>
        <w:tabs>
          <w:tab w:val="left" w:pos="1006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Методики развития общих исследовательских умений и навыков школьников</w:t>
      </w:r>
    </w:p>
    <w:p w:rsidR="0064069A" w:rsidRPr="001063BD" w:rsidRDefault="0064069A" w:rsidP="0064069A">
      <w:pPr>
        <w:tabs>
          <w:tab w:val="left" w:pos="10065"/>
        </w:tabs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умений видеть проблемы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……………………………..</w:t>
      </w:r>
    </w:p>
    <w:p w:rsidR="0064069A" w:rsidRPr="001063BD" w:rsidRDefault="0064069A" w:rsidP="0064069A">
      <w:pPr>
        <w:tabs>
          <w:tab w:val="left" w:pos="10065"/>
        </w:tabs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умений выдвигать гипотезы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………………………….</w:t>
      </w:r>
    </w:p>
    <w:p w:rsidR="0064069A" w:rsidRPr="001063BD" w:rsidRDefault="0064069A" w:rsidP="0064069A">
      <w:pPr>
        <w:tabs>
          <w:tab w:val="left" w:pos="10065"/>
        </w:tabs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умений задавать вопросы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……………………………..</w:t>
      </w:r>
    </w:p>
    <w:p w:rsidR="0064069A" w:rsidRPr="001063BD" w:rsidRDefault="0064069A" w:rsidP="0064069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умений давать определения понятиям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……………….</w:t>
      </w:r>
    </w:p>
    <w:p w:rsidR="0064069A" w:rsidRPr="001063BD" w:rsidRDefault="0064069A" w:rsidP="0064069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Развитие умений классифицировать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……………………………</w:t>
      </w:r>
    </w:p>
    <w:p w:rsidR="0064069A" w:rsidRPr="001063BD" w:rsidRDefault="0064069A" w:rsidP="0064069A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>Комплексные задачи на развитие логического мышления</w:t>
      </w:r>
      <w:r w:rsidR="001063BD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……</w:t>
      </w:r>
    </w:p>
    <w:p w:rsidR="0064069A" w:rsidRPr="001063BD" w:rsidRDefault="0064069A" w:rsidP="0064069A">
      <w:pPr>
        <w:pStyle w:val="a6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Список литературы</w:t>
      </w:r>
      <w:r w:rsidR="001063BD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……………………………………………...</w:t>
      </w:r>
    </w:p>
    <w:p w:rsidR="0064069A" w:rsidRPr="001063BD" w:rsidRDefault="0064069A" w:rsidP="0064069A">
      <w:pPr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63BD" w:rsidRPr="001063BD" w:rsidRDefault="001063BD" w:rsidP="0064069A">
      <w:pPr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063BD" w:rsidRPr="001063BD" w:rsidRDefault="001063BD" w:rsidP="0064069A">
      <w:pPr>
        <w:tabs>
          <w:tab w:val="left" w:pos="10065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069A" w:rsidRPr="0064069A" w:rsidRDefault="0064069A" w:rsidP="001063BD">
      <w:pPr>
        <w:tabs>
          <w:tab w:val="left" w:pos="10065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069A" w:rsidRPr="001063BD" w:rsidRDefault="00B631E5" w:rsidP="001063BD">
      <w:pPr>
        <w:pStyle w:val="a6"/>
        <w:numPr>
          <w:ilvl w:val="0"/>
          <w:numId w:val="14"/>
        </w:num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1" w:name="_Hlk481692578"/>
      <w:r w:rsidRPr="001063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bookmarkEnd w:id="1"/>
    <w:p w:rsidR="008B3C07" w:rsidRPr="001063BD" w:rsidRDefault="008B3C07" w:rsidP="00106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протяжении многих лет учащиеся были пассивными потребителями готовой информации, но общество постоянно развивается, и ему нужен гражданин нового типа, умеющий думать, анализировать, рассуждать. </w:t>
      </w:r>
    </w:p>
    <w:p w:rsidR="00AE115A" w:rsidRPr="001063BD" w:rsidRDefault="008B3C07" w:rsidP="001063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Развитие такой личности возможно через исследовательскую деятельность. </w:t>
      </w:r>
      <w:r w:rsidR="00AE115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Обучение школьников специальными знаниями, развитие у них общих умений и навыков, необходимых в исследовательском поиске, - одна из основных практических задач современного образования.</w:t>
      </w:r>
    </w:p>
    <w:p w:rsidR="00AE115A" w:rsidRPr="001063BD" w:rsidRDefault="00AE115A" w:rsidP="0010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процессе исследовательской деятельности осуществляются поиск и открытие учащимися новых знаний с использованием доступных для них способов. Ученик перестает быть пассивным объектом, а становится активным субъектом познания. Умственный багаж, приобретенный самостоятельно, усваивается глубоко и прочно. Роль учителя при этом сводится не просто к передаче информации, а к организации работы учащихся, мотивации ее, консультациям.  </w:t>
      </w:r>
    </w:p>
    <w:p w:rsidR="00AE115A" w:rsidRPr="001063BD" w:rsidRDefault="00AE115A" w:rsidP="0010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Главная цель исследовательского обучения – формирование у учащегося 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AE115A" w:rsidRPr="001063BD" w:rsidRDefault="00AE115A" w:rsidP="00106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Поэтому все более актуальным становится использование в образовательном процессе приемов и методов, которые формируют умение самостоятельно добывать новые знания, собирать 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необходимую информацию, умение выдвигать гипотезы, делать выводы и умозаключения.</w:t>
      </w:r>
    </w:p>
    <w:p w:rsidR="0051612A" w:rsidRPr="001063BD" w:rsidRDefault="002C13AC" w:rsidP="001063BD">
      <w:pPr>
        <w:spacing w:after="0"/>
        <w:ind w:left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Общие исследовательские умения и навыки – это: 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 видеть проблемы;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задавать вопросы;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выдвигать гипотезы;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давать определение понятиям;</w:t>
      </w:r>
    </w:p>
    <w:p w:rsidR="0086254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классифицировать; 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 и навыки наблюдения;</w:t>
      </w:r>
    </w:p>
    <w:p w:rsidR="0086254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проведения экспериментов; 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умения делать выводы и умозаключения; 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умения и навыки структурирования материала;</w:t>
      </w:r>
    </w:p>
    <w:p w:rsidR="0051612A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работы с текстом; </w:t>
      </w:r>
    </w:p>
    <w:p w:rsidR="002C13AC" w:rsidRPr="001063BD" w:rsidRDefault="002C13AC" w:rsidP="001063BD">
      <w:pPr>
        <w:pStyle w:val="a6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умение доказывать и защищать свои идеи.</w:t>
      </w:r>
    </w:p>
    <w:p w:rsidR="00156C7B" w:rsidRPr="001063BD" w:rsidRDefault="00156C7B" w:rsidP="001063B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063BD">
        <w:rPr>
          <w:rFonts w:ascii="Times New Roman" w:hAnsi="Times New Roman" w:cs="Times New Roman"/>
          <w:sz w:val="36"/>
          <w:szCs w:val="36"/>
        </w:rPr>
        <w:t>Работа по выработке умений и навыков, нужных для исследовательского поиска должна проходить систематически и целенаправленно</w:t>
      </w:r>
      <w:r w:rsidR="00EC153A" w:rsidRPr="001063BD">
        <w:rPr>
          <w:rFonts w:ascii="Times New Roman" w:hAnsi="Times New Roman" w:cs="Times New Roman"/>
          <w:sz w:val="36"/>
          <w:szCs w:val="36"/>
        </w:rPr>
        <w:t>. В школе элементы исследовательской деятельности вводятся в структуру уроков, исследовательская практика ребенка развивается на внеклассных и внеурочных занятиях.</w:t>
      </w:r>
    </w:p>
    <w:p w:rsidR="00DE4917" w:rsidRPr="001063BD" w:rsidRDefault="00EC153A" w:rsidP="001063B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063BD">
        <w:rPr>
          <w:rFonts w:ascii="Times New Roman" w:hAnsi="Times New Roman" w:cs="Times New Roman"/>
          <w:sz w:val="36"/>
          <w:szCs w:val="36"/>
        </w:rPr>
        <w:t>В дополнительном образовании формирование и развитие исследовательских навыков детей может происходить более успешно, так как педагоги дополнительного образов</w:t>
      </w:r>
      <w:r w:rsidR="002E0DAB" w:rsidRPr="001063BD">
        <w:rPr>
          <w:rFonts w:ascii="Times New Roman" w:hAnsi="Times New Roman" w:cs="Times New Roman"/>
          <w:sz w:val="36"/>
          <w:szCs w:val="36"/>
        </w:rPr>
        <w:t xml:space="preserve">ания свободны в выборе программ, они не ограничены рамками урока. Развивать исследовательские навыки и умения </w:t>
      </w:r>
      <w:r w:rsidR="00DE4917" w:rsidRPr="001063BD">
        <w:rPr>
          <w:rFonts w:ascii="Times New Roman" w:hAnsi="Times New Roman" w:cs="Times New Roman"/>
          <w:sz w:val="36"/>
          <w:szCs w:val="36"/>
        </w:rPr>
        <w:t xml:space="preserve">возможно при работе по программам любой направленности. </w:t>
      </w:r>
    </w:p>
    <w:p w:rsidR="00506038" w:rsidRPr="001063BD" w:rsidRDefault="001063BD" w:rsidP="001063B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Умение видеть проблемы - </w:t>
      </w:r>
      <w:r w:rsidR="00506038" w:rsidRPr="001063BD">
        <w:rPr>
          <w:rFonts w:ascii="Times New Roman" w:hAnsi="Times New Roman" w:cs="Times New Roman"/>
          <w:sz w:val="36"/>
          <w:szCs w:val="36"/>
        </w:rPr>
        <w:t>интегральное свойство, характеризующее мышление человека. Развивается оно в течение длительного времени в самых разных видах деятельности, и все же для его развития можно подобрать специальные упражнения и методики. Некоторые из них предложены в данном методическом пособии.</w:t>
      </w:r>
    </w:p>
    <w:p w:rsidR="005352FC" w:rsidRPr="001063BD" w:rsidRDefault="005352F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13AC" w:rsidRPr="001063BD" w:rsidRDefault="00B631E5" w:rsidP="001063BD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bookmarkStart w:id="2" w:name="_Hlk481692679"/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Методики развития общих исследовательс</w:t>
      </w:r>
      <w:r w:rsidR="0064069A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ких умений и навыков школьников</w:t>
      </w:r>
    </w:p>
    <w:bookmarkEnd w:id="2"/>
    <w:p w:rsidR="002C13AC" w:rsidRPr="001063BD" w:rsidRDefault="002C0C83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2.1.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3" w:name="_Hlk481692721"/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умений видеть проблемы</w:t>
      </w:r>
      <w:bookmarkEnd w:id="3"/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Проблема – это затруднение, неопределенность. Чтобы устранить проблему, требуются действия, в первую очередь – это действия, направленные на исследование всего, что связано с данной проблемной ситуацией. Поиск проблем – дело непростое. Найти пробл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ему часто труднее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, чем решить ее. Вот некоторые задания, которые помогут в решении этой сложной педагогической задачи.</w:t>
      </w:r>
      <w:r w:rsidR="002E0DAB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“Посмотри на мир чужими глазами”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Читаем детям неоконченный рассказ: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“Утром небо покрылось черными тучами, и пошел снег. Крупные снежные хлопья падали на дома, деревья, тротуары, газоны, дороги…”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Продолжите рассказ, представьте себя гуляющего во дворе с друзьями; водителем грузовика, едущего по дороге; летчиком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отправляющимся в полет; мэром города; вороной, сидящей на дереве; зайчиком в лесу.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“В фойе школы кто-то разлил воду. Миша бежал и…”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Продолжите рассказ, оценив эту ситуацию с позиции учителя, школьного врача, школьного психолога, Мишкиного друга, Мишиной сестры, Мишиной бабушки.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“Составь рассказ от имени другого персонажа”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</w:t>
      </w:r>
      <w:r w:rsidRPr="001063BD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Представьте, что вы на какое-то время стали столом в классной комнате, камушком на дороге, животным (домашним или диким), человеком определенной профессии. Опишите один день этой вашей воображаемой жизни”.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Эту работу можно сделать письменной, предложив детям написать сочинение, но хороший эффект дают и устные рассказы. При выполнении этого задания надо поощрять самые интересные, самые изобретательные, оригинальные детские ответы.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“Составь рассказ, используя данную концовку”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“…Нам так и не удалось выехать на дачу”.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“…Сидевший в соседнем вольере орангутанг не обратил на это никакого внимания”.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Подумайте и расскажите о том, что было вначале и почему все закончилось именно так. Оценивается логичность и оригинальность изложения.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“Сколько значений у предмета”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Предлагается какой-нибудь хорошо знакомый детям предмет (карандаш, кирпич, 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кусочек 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мел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спичечная  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коробка…)</w:t>
      </w:r>
      <w:r w:rsidR="0086254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Найдите как можно больше вариантов нетрадиционного, но при этом реального использования этого предмета.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“Назовите как можно больше признаков предмета”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Задача детей – назвать как можно больше возможных признаков этого предмета.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(Например: стол – красивый, большой, новый, высокий, пластмассовый, детский, письменный, обеденный, удобный…)</w:t>
      </w:r>
    </w:p>
    <w:p w:rsidR="0086254A" w:rsidRPr="001063BD" w:rsidRDefault="0086254A" w:rsidP="001063BD">
      <w:pPr>
        <w:spacing w:after="135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Задание «Наблюдение очевидного»</w:t>
      </w:r>
    </w:p>
    <w:p w:rsidR="0086254A" w:rsidRPr="001063BD" w:rsidRDefault="00FC2365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Предложить детям рассмотреть хорошо знакомый предмет, находящийся в кабинете, и рассказать о том, что видят глаза в данную минуту.</w:t>
      </w:r>
    </w:p>
    <w:p w:rsidR="002C13AC" w:rsidRPr="001063BD" w:rsidRDefault="002C13AC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2C0C83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4" w:name="_Hlk481692771"/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умений выдвигать гипотезы</w:t>
      </w:r>
      <w:bookmarkEnd w:id="4"/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Гипотеза – это основание, предположение, суждение о закономерной связи явлений. Дети часто высказывают самые разные гипотезы по поводу того, что видят, слышат, чувствуют. Множество интересных гипотез рождается в результате попыток поиска ответов на собственные вопросы. </w:t>
      </w:r>
    </w:p>
    <w:p w:rsidR="002E0DAB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Первое, что составляет появиться на свет гипотезу, это – проблема. Способы проверки гипотез обычно делятся на две большие группы: теоретические и эмпирические. Первые предполагают опору на логику и анализ других теорий (имеющихся знаний), в рамках которых данная гипотеза выдвинута. Эмпирические способы проверки гипотез предполагают наблюдения и эксперименты. </w:t>
      </w:r>
    </w:p>
    <w:p w:rsidR="002C13AC" w:rsidRPr="001063BD" w:rsidRDefault="002E0DAB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2C13AC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остроение гипотез – основа исследовательского, творческого мышления. Гипотезы позволяют открывать и затем в ходе теоретического анализа, мысленных или реальных экспериментов оценивать их вероятность. Таким образом, гипотезы дают возможность увидеть проблему в другом свете, посмотреть на ситуацию с другой стороны.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Делая предположения, обычно используются </w:t>
      </w:r>
      <w:r w:rsidR="00FC2365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следующие 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слова: может быть, предположим, допустим, возможно, что</w:t>
      </w:r>
      <w:r w:rsidR="00D27434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если, наверное.</w:t>
      </w:r>
    </w:p>
    <w:p w:rsidR="002E0DAB" w:rsidRPr="001063BD" w:rsidRDefault="002E0DAB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“Давайте вместе подумаем”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Как птицы узнают дорогу на юг?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Гипотезы: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Может быть, птицы определяют дорогу по солнцу и звездам.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Наверное, птицы сверху видят растения (деревья, траву и т. д. </w:t>
      </w:r>
      <w:r w:rsidR="00FC2365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). О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ни указывают им направление полета.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Предположим, что птиц ведут те, кто уже летал на юг и знает дорогу.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Допустим, что птицы находят теплые воздушные потоки и летят по ним.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 может быть, у них есть внутренний компас, почти такой, как в самолете или на корабле.</w:t>
      </w:r>
    </w:p>
    <w:p w:rsidR="002C13AC" w:rsidRPr="001063BD" w:rsidRDefault="002C13AC" w:rsidP="001063BD">
      <w:pPr>
        <w:pStyle w:val="a6"/>
        <w:numPr>
          <w:ilvl w:val="0"/>
          <w:numId w:val="7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 если птицы точно находят дорогу на юг потому, что они ловят специальные сигналы из космоса. (провокационная идея)</w:t>
      </w:r>
    </w:p>
    <w:p w:rsidR="002C13AC" w:rsidRPr="001063BD" w:rsidRDefault="00823A5B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Почему течет вода</w:t>
      </w:r>
      <w:r w:rsidR="002C13AC"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?</w:t>
      </w:r>
    </w:p>
    <w:p w:rsidR="002C13AC" w:rsidRPr="001063BD" w:rsidRDefault="00823A5B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Почему дует ветер</w:t>
      </w:r>
      <w:r w:rsidR="002C13AC"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Поче</w:t>
      </w:r>
      <w:r w:rsidR="00823A5B"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му тяжелые самолеты летают</w:t>
      </w: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?</w:t>
      </w:r>
    </w:p>
    <w:p w:rsidR="00823A5B" w:rsidRPr="001063BD" w:rsidRDefault="00823A5B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Задание «Парадоксальные ситуации».</w:t>
      </w:r>
    </w:p>
    <w:p w:rsidR="00823A5B" w:rsidRPr="001063BD" w:rsidRDefault="00823A5B" w:rsidP="001063BD">
      <w:pPr>
        <w:spacing w:after="135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>Картонная коробка из-под сахара рафинада стоит на краю стола, причем так, что большая ее часть свешивается. Коробка должна упасть. Предположите, почему эта коробка не падает? При каких условиях она упадет?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 на обстоятельства.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каких условиях каждый из этих предметов будет очень полезным? Можете ли вы придумать условия, при которых будут полезными два или более из этих предметов:</w:t>
      </w:r>
      <w:r w:rsidR="00823A5B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ветка дере</w:t>
      </w:r>
      <w:r w:rsidR="000F1FA1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ва, самовар, мобильный телефон, игрушечный кораблик, полиэтиленовый пакет и др</w:t>
      </w:r>
      <w:r w:rsidR="00823A5B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Упражнение, предполагающее обратное действие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каких условиях эти же предметы могут быть совершенно бесполезны и даже вредны?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типа “Найди возможную причину события”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Звонят колокола.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Медведь зимой не заснул, а бродил по лесу.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Друзья поссорились.</w:t>
      </w:r>
    </w:p>
    <w:p w:rsidR="000F1FA1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</w:t>
      </w:r>
      <w:r w:rsidR="000F1FA1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Предскажите последствия»</w:t>
      </w:r>
    </w:p>
    <w:p w:rsidR="002C13AC" w:rsidRPr="001063BD" w:rsidRDefault="002C13AC" w:rsidP="001063BD">
      <w:pPr>
        <w:pStyle w:val="a6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бы произошло, если бы волшебник исполнил три самых главных жел</w:t>
      </w:r>
      <w:r w:rsidR="000F1FA1"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ания каждого человека на Земле?</w:t>
      </w:r>
    </w:p>
    <w:p w:rsidR="000F1FA1" w:rsidRPr="001063BD" w:rsidRDefault="000F1FA1" w:rsidP="001063BD">
      <w:pPr>
        <w:pStyle w:val="a6"/>
        <w:numPr>
          <w:ilvl w:val="0"/>
          <w:numId w:val="8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Что бы произошло, если бы воробьи стали бы размером с больших орлов, слоны стали меньше кошек и т.д.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Такое интересное задание для тренировки умений по выработке гипотез и провокационных идей используется в ряде школ для одаренных детей за рубежом.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Надо придумать как можно больше гипотез и провокационных идей, объясняющих, что бы случилось в результате.</w:t>
      </w:r>
    </w:p>
    <w:p w:rsidR="002C13AC" w:rsidRPr="001063BD" w:rsidRDefault="002C0C83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</w:t>
      </w:r>
      <w:bookmarkStart w:id="5" w:name="_Hlk481692806"/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умений задавать вопросы</w:t>
      </w:r>
      <w:bookmarkEnd w:id="5"/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В процессе исследования, как и любого познания, вопрос играет одну из ключевых ролей. Вопрос обычно рассматривается как форма выражения проблемы, по сравнению с вопросом проблема имеет более сложную структуру, образно говоря, она имеет больше пустот, которые нужно заполнить. Вопрос направляет мышление ребенка на поиск ответа, таким образом, пробуждая потребность в познании, приобщая его к умственному труду.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 “Найди загадочное слово”</w:t>
      </w:r>
    </w:p>
    <w:p w:rsidR="002C13AC" w:rsidRPr="001063BD" w:rsidRDefault="00F6496B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задают друг другу разны</w:t>
      </w:r>
      <w:r w:rsidR="002C13AC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е вопросы об одном и том же предмете, начинающиеся со слов “что”, “как”, “почему”, “зачем”. Обязательное правило – в вопросе должна быть невидимая явно связь. 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Например: в вопросе об апельсине звучит не “Что это за фрукт?”, а “Что это за предмет?”.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Возможен и более сложный вариант. Один из участников загадывает слово, но сообщает всем только первую букву (звук). Участники задают ему вопросы. Например: “Это то, что находится в доме?”; “Этот предмет оранжевого цвета?”; “Используется ли этот предмет в перевозке грузов?”; “Это не животное?”. Ребенок, загадавший слово, отвечает “да”, “нет”.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“Угадай, о чем спросили”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Ученику, вышедшему к доске, дается несколько карточек с вопросами. Он, не читая вопроса вслух и не показывая, что написано на карточке, громко отвечает на него.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Например: на карточке написано “Вы любите спорт?” Ребенок отвечает “Я люблю спорт”. Всем остальным надо догадаться, каким был вопрос. Прежде чем выполнять задание, надо договориться с отвечающими детьми о том, чтобы они не повторяли вопрос при ответе.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Почему совы охотятся ночью?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Почему пригородные поезда называются “электричками”?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 Почему весной разливаются реки?</w:t>
      </w:r>
    </w:p>
    <w:p w:rsidR="001D0AA6" w:rsidRPr="001063BD" w:rsidRDefault="001D0AA6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</w:p>
    <w:p w:rsidR="002C13AC" w:rsidRPr="001063BD" w:rsidRDefault="002C0C83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Развитие умений давать определения понятиям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Понятие – одна из форм логического мышления. Понятием называют форму мысли, отражающую предметы в их существенных и общих признаках.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Понятие – это мысль, отражающая в обобщенной форме предметы и явления действительности, а также связи между ними.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узнать. Как развита у ребенка способность к обобщению и формулированию понятий, используются разные методы. Один из самых эффективных и простых – метод определения понятий. Ребенку предлагается предмет или слово и просят дать определение этому предмету: “Что это?” Например: “Что такое трамвай?” Кто-то скажет, что это транспортное средство для перевозки людей, а кто-то ответит, что трамвай – это то, на чем ездят по рельсам. В первом случае видим ситуацию фиксации родового и видового отличия, то есть правильно воспроизводятся логические отношения между классом объектов и его представителем. Во втором случае мы сталкиваемся с указанием не на объект, а на его функцию.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Чтобы дети поняли значимость определений, можно воспользоваться таким </w:t>
      </w: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заданием: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- </w:t>
      </w: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На Землю прилетели инопланетяне. Они ничего не знают о нашем мире и ничего не видели. Расскажите им как можно понятнее и короче, что такое: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а/ лодка, яблоко, карандаш, стол, книга, игрушка, газета, герой, ловить, колючий.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б/ вертолет, слива, ластик, стул, тетрадь, кукла, журнал, враг. Бросать, легкий</w:t>
      </w: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того чтобы учиться определять понятия, можно воспользоваться простыми приемами: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Описание, характеристика, разъяснения посредством примера, наблюдения, сравнения, различия, обобщение, загадка как определения понятий и другие.</w:t>
      </w:r>
    </w:p>
    <w:p w:rsidR="002C13AC" w:rsidRPr="001063BD" w:rsidRDefault="002C0C83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 </w:t>
      </w:r>
      <w:bookmarkStart w:id="6" w:name="_Hlk481692895"/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Развитие умений классифицировать</w:t>
      </w:r>
      <w:bookmarkEnd w:id="6"/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Классификацией называют операцию деления понятий по определенному основанию на непересекающиеся классы. Один из главных признаков классификации – указание на принцип (основание) деления. Классификация устанавливает определенный порядок. Она разбивает рассматриваемые объекты на группы, чтобы упорядочить рассматриваемую область, сделать ее обозримой. Классификация придает нашему мышлению строгость и точность.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классификации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- члены деления должны быть непересекающимися (должны исключать друг друга);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- деление на каждом этапе должно осуществляться только по одному основанию;</w:t>
      </w:r>
    </w:p>
    <w:p w:rsidR="002C13AC" w:rsidRPr="001063BD" w:rsidRDefault="002C13AC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- деление должно быть соразмерным. Объем делимого понятия должен быть равен объединению объемов членов деления.</w:t>
      </w:r>
    </w:p>
    <w:p w:rsidR="002C13AC" w:rsidRPr="001063BD" w:rsidRDefault="00F478E4" w:rsidP="001063BD">
      <w:pPr>
        <w:spacing w:after="135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“Четвертый лишний”</w:t>
      </w:r>
      <w:r w:rsidR="002C13AC"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, 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“Продолжи ряд”,</w:t>
      </w:r>
      <w:r w:rsidR="002C13AC" w:rsidRPr="001063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 </w:t>
      </w:r>
      <w:r w:rsidR="002C13AC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“Найди ошибки и их прокомментируй”.</w:t>
      </w:r>
    </w:p>
    <w:p w:rsidR="00FC7546" w:rsidRPr="001063BD" w:rsidRDefault="00FC7546" w:rsidP="001063BD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C13AC" w:rsidRPr="001063BD" w:rsidRDefault="002C0C83" w:rsidP="001063BD">
      <w:pPr>
        <w:spacing w:after="135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="00B631E5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Комплексные задачи на р</w:t>
      </w:r>
      <w:r w:rsidR="00AF0205"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азвитие логического мышления</w:t>
      </w:r>
    </w:p>
    <w:p w:rsidR="00AF0205" w:rsidRPr="001063BD" w:rsidRDefault="00AF0205" w:rsidP="001063BD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063BD">
        <w:rPr>
          <w:rFonts w:ascii="Times New Roman" w:hAnsi="Times New Roman" w:cs="Times New Roman"/>
          <w:sz w:val="36"/>
          <w:szCs w:val="36"/>
        </w:rPr>
        <w:t>Для развития логического мышления на занятиях могут активно использоваться познавательные и занимательные задания, вопросы на логику. Материал для заданий можно подобрать из познавательной, развивающей логику литературы, в детских журналах, в Интернет-источниках.</w:t>
      </w:r>
    </w:p>
    <w:p w:rsidR="00AF0205" w:rsidRPr="001063BD" w:rsidRDefault="00AF0205" w:rsidP="001063BD">
      <w:pPr>
        <w:spacing w:after="135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063BD">
        <w:rPr>
          <w:rFonts w:ascii="Times New Roman" w:hAnsi="Times New Roman" w:cs="Times New Roman"/>
          <w:sz w:val="36"/>
          <w:szCs w:val="36"/>
        </w:rPr>
        <w:t>Предлагаем некоторые из таких вопросов или загадок:</w:t>
      </w:r>
    </w:p>
    <w:p w:rsidR="00AF0205" w:rsidRPr="001063BD" w:rsidRDefault="00AF0205" w:rsidP="001063BD">
      <w:pPr>
        <w:pStyle w:val="a6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поднять с земли легко, но трудно кинуть далеко? Правильный ответ: пух. Но при обсуждении </w:t>
      </w:r>
      <w:r w:rsidR="00016C39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дети могут давать и другие ответы, очевидные и неочевидные. Каждый  ответ необходимо обсуждать. В итоге</w:t>
      </w:r>
      <w:r w:rsidR="0064069A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="00016C39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правильными  могут оказаться и другие возможные ответы: лист дерево, перо птицы, лист бумаги. Причем, если тот же лист бумаги сложить самолетиком, то он может улететь далеко.</w:t>
      </w:r>
    </w:p>
    <w:p w:rsidR="00016C39" w:rsidRPr="001063BD" w:rsidRDefault="00016C39" w:rsidP="001063BD">
      <w:pPr>
        <w:pStyle w:val="a6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В американском штате Аризона начали охранять пустыню от воров. Крадут то, без чего пустыни угрожает запустение и опустошение. Что же вывозят воры из пустыни? Правильный ответ: кактусы. Самые распространенные ответы детей – воду, песок. Все ответы должны обсуждаться.</w:t>
      </w:r>
    </w:p>
    <w:p w:rsidR="00016C39" w:rsidRPr="001063BD" w:rsidRDefault="00016C39" w:rsidP="001063BD">
      <w:pPr>
        <w:pStyle w:val="a6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Собака была привязана к десятиметровой веревке, а прошла по прямой двести метров. Как ей это удалось? Ответ: Веревка ни к чему не была привязана.</w:t>
      </w:r>
    </w:p>
    <w:p w:rsidR="002E0DAB" w:rsidRPr="001063BD" w:rsidRDefault="002E0DAB" w:rsidP="001063BD">
      <w:pPr>
        <w:pStyle w:val="a6"/>
        <w:numPr>
          <w:ilvl w:val="0"/>
          <w:numId w:val="12"/>
        </w:num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Какая из нитей одинаковой толщины крепче: белая или черная? Ответ: черная. Она только окрашена. А белую отбеливают, подвергая воздействию различных химических соединений.</w:t>
      </w:r>
    </w:p>
    <w:p w:rsidR="00016C39" w:rsidRPr="001063BD" w:rsidRDefault="00016C39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016C39" w:rsidRPr="001063BD" w:rsidRDefault="00DE4917" w:rsidP="001063BD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Эти и другие з</w:t>
      </w:r>
      <w:r w:rsidR="00AF42C2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адания способствуют формированию исследовательских умений и навыков, самостоятельному видению проблемы, формулировке проблемного вопроса, развитию творческого мышления, поиску нестандартного мышления. Организация такой деятельности позволяет сформировать необходимые умения для создания иссле</w:t>
      </w:r>
      <w:r w:rsidR="00D27434"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довательской работы или проекта, выявить детей предрасположенных к исследовательской деятельности.</w:t>
      </w:r>
    </w:p>
    <w:p w:rsidR="00016C39" w:rsidRPr="001063BD" w:rsidRDefault="00016C39" w:rsidP="001063BD">
      <w:pPr>
        <w:spacing w:after="135"/>
        <w:jc w:val="both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050F2F" w:rsidRPr="001063BD" w:rsidRDefault="00050F2F" w:rsidP="001063BD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p w:rsidR="002C13AC" w:rsidRPr="001063BD" w:rsidRDefault="002C13AC" w:rsidP="001063BD">
      <w:pPr>
        <w:spacing w:after="135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Список литературы</w:t>
      </w:r>
    </w:p>
    <w:p w:rsidR="002C13AC" w:rsidRPr="001063BD" w:rsidRDefault="002C13AC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А. И. Савенков. Методика исследовательского обучения младших школьников. – Издательский дом Федоров, 2006г. , 205с.</w:t>
      </w:r>
    </w:p>
    <w:p w:rsidR="002C13AC" w:rsidRPr="001063BD" w:rsidRDefault="002C13AC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А. И. Савенков. Путь в неизведанное: как развивать свои исследовательские способности. – М. , Генезис, 2005г. , 94с.</w:t>
      </w:r>
    </w:p>
    <w:p w:rsidR="002C13AC" w:rsidRPr="001063BD" w:rsidRDefault="002C13AC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А. И. Савенков. Самостоятельная исследовательская практика как фактор развития Познавательных потребностей младших школьников. – Журнал “Начальная школа”, № 4, 2005г.</w:t>
      </w:r>
    </w:p>
    <w:p w:rsidR="00E91498" w:rsidRPr="001063BD" w:rsidRDefault="008C7874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9" w:history="1">
        <w:r w:rsidR="00E91498" w:rsidRPr="001063BD">
          <w:rPr>
            <w:rStyle w:val="a3"/>
            <w:rFonts w:ascii="Times New Roman" w:eastAsia="Times New Roman" w:hAnsi="Times New Roman" w:cs="Times New Roman"/>
            <w:color w:val="auto"/>
            <w:sz w:val="36"/>
            <w:szCs w:val="36"/>
            <w:lang w:eastAsia="ru-RU"/>
          </w:rPr>
          <w:t>http://festival.1september.ru/articles/612877/</w:t>
        </w:r>
      </w:hyperlink>
    </w:p>
    <w:p w:rsidR="00E91498" w:rsidRPr="001063BD" w:rsidRDefault="008C7874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history="1">
        <w:r w:rsidR="00E91498" w:rsidRPr="001063BD">
          <w:rPr>
            <w:rStyle w:val="a3"/>
            <w:rFonts w:ascii="Times New Roman" w:eastAsia="Times New Roman" w:hAnsi="Times New Roman" w:cs="Times New Roman"/>
            <w:color w:val="auto"/>
            <w:sz w:val="36"/>
            <w:szCs w:val="36"/>
            <w:lang w:eastAsia="ru-RU"/>
          </w:rPr>
          <w:t>http://www.uchportal.ru/publ/31-1-0-6661</w:t>
        </w:r>
      </w:hyperlink>
    </w:p>
    <w:p w:rsidR="00E91498" w:rsidRPr="001063BD" w:rsidRDefault="00E91498" w:rsidP="001063BD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063BD">
        <w:rPr>
          <w:rFonts w:ascii="Times New Roman" w:eastAsia="Times New Roman" w:hAnsi="Times New Roman" w:cs="Times New Roman"/>
          <w:sz w:val="36"/>
          <w:szCs w:val="36"/>
          <w:lang w:eastAsia="ru-RU"/>
        </w:rPr>
        <w:t>http://www.psoh1.ru/attachments/article/349</w:t>
      </w:r>
    </w:p>
    <w:p w:rsidR="00E91498" w:rsidRPr="001063BD" w:rsidRDefault="00E91498" w:rsidP="001063BD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13AC" w:rsidRPr="001063BD" w:rsidRDefault="002C13AC" w:rsidP="001063BD">
      <w:pPr>
        <w:spacing w:after="160"/>
        <w:jc w:val="both"/>
        <w:rPr>
          <w:rFonts w:ascii="Calibri" w:eastAsia="Calibri" w:hAnsi="Calibri" w:cs="Times New Roman"/>
          <w:sz w:val="36"/>
          <w:szCs w:val="36"/>
        </w:rPr>
      </w:pPr>
    </w:p>
    <w:p w:rsidR="002844AA" w:rsidRPr="001063BD" w:rsidRDefault="002844AA" w:rsidP="001063BD">
      <w:pPr>
        <w:jc w:val="both"/>
        <w:rPr>
          <w:sz w:val="36"/>
          <w:szCs w:val="36"/>
        </w:rPr>
      </w:pPr>
    </w:p>
    <w:sectPr w:rsidR="002844AA" w:rsidRPr="001063BD" w:rsidSect="00050F2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778"/>
    <w:multiLevelType w:val="hybridMultilevel"/>
    <w:tmpl w:val="01882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4215"/>
    <w:multiLevelType w:val="multilevel"/>
    <w:tmpl w:val="AA9C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75498"/>
    <w:multiLevelType w:val="hybridMultilevel"/>
    <w:tmpl w:val="3A0C2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771AA"/>
    <w:multiLevelType w:val="hybridMultilevel"/>
    <w:tmpl w:val="4400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96B1A"/>
    <w:multiLevelType w:val="hybridMultilevel"/>
    <w:tmpl w:val="DC9AB7DA"/>
    <w:lvl w:ilvl="0" w:tplc="9076AB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F93BB1"/>
    <w:multiLevelType w:val="hybridMultilevel"/>
    <w:tmpl w:val="57E2CD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BF2A86"/>
    <w:multiLevelType w:val="multilevel"/>
    <w:tmpl w:val="003E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4500E3"/>
    <w:multiLevelType w:val="multilevel"/>
    <w:tmpl w:val="7EE0E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E6451A"/>
    <w:multiLevelType w:val="hybridMultilevel"/>
    <w:tmpl w:val="6B867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C342A4"/>
    <w:multiLevelType w:val="hybridMultilevel"/>
    <w:tmpl w:val="04DCB41A"/>
    <w:lvl w:ilvl="0" w:tplc="541A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1B463B"/>
    <w:multiLevelType w:val="hybridMultilevel"/>
    <w:tmpl w:val="042C8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67203"/>
    <w:multiLevelType w:val="hybridMultilevel"/>
    <w:tmpl w:val="3830F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1214E22"/>
    <w:multiLevelType w:val="multilevel"/>
    <w:tmpl w:val="8802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4E08E4"/>
    <w:multiLevelType w:val="multilevel"/>
    <w:tmpl w:val="9E1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EA"/>
    <w:rsid w:val="00016C39"/>
    <w:rsid w:val="00050F2F"/>
    <w:rsid w:val="000F1FA1"/>
    <w:rsid w:val="001063BD"/>
    <w:rsid w:val="00156C7B"/>
    <w:rsid w:val="001D0AA6"/>
    <w:rsid w:val="002844AA"/>
    <w:rsid w:val="002C0C83"/>
    <w:rsid w:val="002C13AC"/>
    <w:rsid w:val="002E0DAB"/>
    <w:rsid w:val="00506038"/>
    <w:rsid w:val="0051612A"/>
    <w:rsid w:val="005352FC"/>
    <w:rsid w:val="00573018"/>
    <w:rsid w:val="005C7829"/>
    <w:rsid w:val="0064069A"/>
    <w:rsid w:val="007417FB"/>
    <w:rsid w:val="00823A5B"/>
    <w:rsid w:val="0086254A"/>
    <w:rsid w:val="008B3C07"/>
    <w:rsid w:val="008C7874"/>
    <w:rsid w:val="0090486A"/>
    <w:rsid w:val="00976D96"/>
    <w:rsid w:val="00AC6C29"/>
    <w:rsid w:val="00AE115A"/>
    <w:rsid w:val="00AF0205"/>
    <w:rsid w:val="00AF42C2"/>
    <w:rsid w:val="00B43347"/>
    <w:rsid w:val="00B631E5"/>
    <w:rsid w:val="00C00966"/>
    <w:rsid w:val="00C53E67"/>
    <w:rsid w:val="00D27434"/>
    <w:rsid w:val="00D461EA"/>
    <w:rsid w:val="00DE4917"/>
    <w:rsid w:val="00E020DF"/>
    <w:rsid w:val="00E240EF"/>
    <w:rsid w:val="00E87B02"/>
    <w:rsid w:val="00E91498"/>
    <w:rsid w:val="00EC153A"/>
    <w:rsid w:val="00EE3DC4"/>
    <w:rsid w:val="00F478E4"/>
    <w:rsid w:val="00F6496B"/>
    <w:rsid w:val="00FC2365"/>
    <w:rsid w:val="00F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7FB"/>
  </w:style>
  <w:style w:type="paragraph" w:styleId="a4">
    <w:name w:val="Balloon Text"/>
    <w:basedOn w:val="a"/>
    <w:link w:val="a5"/>
    <w:uiPriority w:val="99"/>
    <w:semiHidden/>
    <w:unhideWhenUsed/>
    <w:rsid w:val="005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12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E91498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7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417FB"/>
  </w:style>
  <w:style w:type="paragraph" w:styleId="a4">
    <w:name w:val="Balloon Text"/>
    <w:basedOn w:val="a"/>
    <w:link w:val="a5"/>
    <w:uiPriority w:val="99"/>
    <w:semiHidden/>
    <w:unhideWhenUsed/>
    <w:rsid w:val="0051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12A"/>
    <w:pPr>
      <w:ind w:left="720"/>
      <w:contextualSpacing/>
    </w:pPr>
  </w:style>
  <w:style w:type="character" w:customStyle="1" w:styleId="Mention">
    <w:name w:val="Mention"/>
    <w:basedOn w:val="a0"/>
    <w:uiPriority w:val="99"/>
    <w:semiHidden/>
    <w:unhideWhenUsed/>
    <w:rsid w:val="00E9149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chportal.ru/publ/31-1-0-666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festival.1september.ru/articles/6128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C8B360DCCA249AD4ADDE9B55E7E83" ma:contentTypeVersion="0" ma:contentTypeDescription="Создание документа." ma:contentTypeScope="" ma:versionID="bb37a5dbbeb7256991e9ab6baa316d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01ED2-9BB8-4B06-BD51-984604C1F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3DC04-E21B-4EA9-B4FE-A67EF180B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6B7BF-09DB-4367-ABE0-49AACE0E44B0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</cp:lastModifiedBy>
  <cp:revision>2</cp:revision>
  <cp:lastPrinted>2017-05-01T08:24:00Z</cp:lastPrinted>
  <dcterms:created xsi:type="dcterms:W3CDTF">2025-02-27T05:01:00Z</dcterms:created>
  <dcterms:modified xsi:type="dcterms:W3CDTF">2025-02-27T05:01:00Z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0x01010074CC8B360DCCA249AD4ADDE9B55E7E83</vt:lpwstr>
  </property>
</Properties>
</file>